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872BC" w14:textId="05B21C9D" w:rsidR="008B476D" w:rsidRDefault="00402C78" w:rsidP="008B476D">
      <w:pPr>
        <w:tabs>
          <w:tab w:val="left" w:pos="5245"/>
          <w:tab w:val="left" w:pos="6946"/>
        </w:tabs>
        <w:ind w:right="-852"/>
      </w:pPr>
      <w:bookmarkStart w:id="0" w:name="_GoBack"/>
      <w:bookmarkEnd w:id="0"/>
      <w:r>
        <w:rPr>
          <w:b/>
          <w:sz w:val="22"/>
        </w:rPr>
        <w:t>T</w:t>
      </w:r>
      <w:r w:rsidR="006F5CD3">
        <w:rPr>
          <w:b/>
          <w:sz w:val="22"/>
        </w:rPr>
        <w:t>r</w:t>
      </w:r>
      <w:r>
        <w:rPr>
          <w:b/>
          <w:sz w:val="22"/>
        </w:rPr>
        <w:t>ansport</w:t>
      </w:r>
      <w:r w:rsidR="006F5CD3">
        <w:rPr>
          <w:b/>
          <w:sz w:val="22"/>
        </w:rPr>
        <w:t>- og kommunikasjons</w:t>
      </w:r>
      <w:r w:rsidR="00813724" w:rsidRPr="00813724">
        <w:rPr>
          <w:b/>
          <w:sz w:val="22"/>
        </w:rPr>
        <w:t>komiteen</w:t>
      </w:r>
      <w:r w:rsidR="00813724">
        <w:tab/>
      </w:r>
      <w:r w:rsidR="004F7DCB">
        <w:tab/>
      </w:r>
      <w:sdt>
        <w:sdtPr>
          <w:alias w:val="Dokumentdato"/>
          <w:tag w:val="NHO_DocumentDate"/>
          <w:id w:val="1312301175"/>
          <w:placeholder>
            <w:docPart w:val="559430FD627A465D889244266F433260"/>
          </w:placeholder>
          <w:dataBinding w:prefixMappings="xmlns:ns0='http://schemas.microsoft.com/office/2006/metadata/properties' xmlns:ns1='http://www.w3.org/2001/XMLSchema-instance' xmlns:ns2='http://schemas.microsoft.com/office/infopath/2007/PartnerControls' xmlns:ns3='1fcd92dd-7d74-4918-8c11-98baf3d8368d' xmlns:ns4='a95934f8-fd0f-4c77-ac73-442c7132d61a' " w:xpath="/ns0:properties[1]/documentManagement[1]/ns3:NHO_DocumentDate[1]" w:storeItemID="{F07184F5-7189-4DF3-98CB-29440B1FAB54}"/>
          <w:date w:fullDate="2019-10-17T00:00:00Z">
            <w:dateFormat w:val="dd.MM.yyyy"/>
            <w:lid w:val="nb-NO"/>
            <w:storeMappedDataAs w:val="dateTime"/>
            <w:calendar w:val="gregorian"/>
          </w:date>
        </w:sdtPr>
        <w:sdtEndPr/>
        <w:sdtContent>
          <w:r w:rsidR="00C907CE">
            <w:t>1</w:t>
          </w:r>
          <w:r>
            <w:t>7</w:t>
          </w:r>
          <w:r w:rsidR="00B15263">
            <w:t>.10.2019</w:t>
          </w:r>
        </w:sdtContent>
      </w:sdt>
    </w:p>
    <w:p w14:paraId="79117DBD" w14:textId="77777777" w:rsidR="008B476D" w:rsidRDefault="008B476D" w:rsidP="008B476D">
      <w:pPr>
        <w:tabs>
          <w:tab w:val="left" w:pos="5245"/>
          <w:tab w:val="left" w:pos="6804"/>
        </w:tabs>
      </w:pPr>
    </w:p>
    <w:sdt>
      <w:sdtPr>
        <w:alias w:val="Tittel"/>
        <w:id w:val="2531835"/>
        <w:placeholder>
          <w:docPart w:val="BE4D686F7733468180524F700C243165"/>
        </w:placeholder>
        <w:dataBinding w:prefixMappings="xmlns:ns0='http://purl.org/dc/elements/1.1/' xmlns:ns1='http://schemas.openxmlformats.org/package/2006/metadata/core-properties' " w:xpath="/ns1:coreProperties[1]/ns0:title[1]" w:storeItemID="{6C3C8BC8-F283-45AE-878A-BAB7291924A1}"/>
        <w:text/>
      </w:sdtPr>
      <w:sdtEndPr/>
      <w:sdtContent>
        <w:p w14:paraId="3F64B09E" w14:textId="7E517476" w:rsidR="008B476D" w:rsidRPr="005D55B1" w:rsidRDefault="00EB1FC4" w:rsidP="00CD09D6">
          <w:pPr>
            <w:pStyle w:val="Overskrift1"/>
            <w:spacing w:before="0" w:after="120" w:line="240" w:lineRule="auto"/>
          </w:pPr>
          <w:r w:rsidRPr="00EB1FC4">
            <w:t>Høring om statsbudsjett 2020: Programområde 22 Posttjenester</w:t>
          </w:r>
          <w:r w:rsidR="00E733D2">
            <w:t>;</w:t>
          </w:r>
          <w:r w:rsidRPr="00EB1FC4">
            <w:t xml:space="preserve"> Programkategori 22.10 Posttjenester; Kap. 1370 Posttjenester</w:t>
          </w:r>
          <w:r w:rsidR="00BB1BA0">
            <w:t>; Post 70</w:t>
          </w:r>
        </w:p>
      </w:sdtContent>
    </w:sdt>
    <w:p w14:paraId="14D8815B" w14:textId="19E5FBBD" w:rsidR="008B476D" w:rsidRPr="00480083" w:rsidRDefault="00480083" w:rsidP="00480083">
      <w:pPr>
        <w:tabs>
          <w:tab w:val="left" w:pos="4253"/>
          <w:tab w:val="left" w:pos="5954"/>
        </w:tabs>
        <w:spacing w:after="120"/>
        <w:rPr>
          <w:rFonts w:asciiTheme="minorHAnsi" w:hAnsiTheme="minorHAnsi" w:cstheme="minorHAnsi"/>
          <w:i/>
          <w:iCs/>
          <w:sz w:val="22"/>
          <w:szCs w:val="22"/>
        </w:rPr>
      </w:pPr>
      <w:r w:rsidRPr="00480083">
        <w:rPr>
          <w:rFonts w:asciiTheme="minorHAnsi" w:hAnsiTheme="minorHAnsi" w:cstheme="minorHAnsi"/>
          <w:i/>
          <w:iCs/>
          <w:sz w:val="22"/>
          <w:szCs w:val="22"/>
        </w:rPr>
        <w:t xml:space="preserve">Mediebedriftenes Landsforening (MBL) er mediebedriftenes bransje- og utgiverorganisasjon. MBL skal bidra til å styrke og verne ytringsfriheten, pressefriheten og informasjonsfriheten som grunnleggende verdier i et demokratisk og åpent samfunn. MBL skal arbeide for gode og stabile </w:t>
      </w:r>
      <w:r>
        <w:rPr>
          <w:rFonts w:asciiTheme="minorHAnsi" w:hAnsiTheme="minorHAnsi" w:cstheme="minorHAnsi"/>
          <w:i/>
          <w:iCs/>
          <w:sz w:val="22"/>
          <w:szCs w:val="22"/>
        </w:rPr>
        <w:t>ramme</w:t>
      </w:r>
      <w:r w:rsidRPr="00480083">
        <w:rPr>
          <w:rFonts w:asciiTheme="minorHAnsi" w:hAnsiTheme="minorHAnsi" w:cstheme="minorHAnsi"/>
          <w:i/>
          <w:iCs/>
          <w:sz w:val="22"/>
          <w:szCs w:val="22"/>
        </w:rPr>
        <w:t xml:space="preserve">betingelser som fremmer et mangfold av økonomisk sunne medier. MBL har rundt 330 medlemmer fra alle typer medier, herunder 140 mediehus. MBL er en landsforening i NHO.  </w:t>
      </w:r>
    </w:p>
    <w:p w14:paraId="4F2C747C" w14:textId="77777777" w:rsidR="00480083" w:rsidRDefault="00480083" w:rsidP="00CB0B89">
      <w:pPr>
        <w:tabs>
          <w:tab w:val="left" w:pos="4253"/>
          <w:tab w:val="left" w:pos="5954"/>
        </w:tabs>
        <w:spacing w:after="120"/>
        <w:rPr>
          <w:b/>
        </w:rPr>
      </w:pPr>
    </w:p>
    <w:p w14:paraId="6D89CFE4" w14:textId="2C8A42AB" w:rsidR="00212F36" w:rsidRPr="00212F36" w:rsidRDefault="00212F36" w:rsidP="00CB0B89">
      <w:pPr>
        <w:tabs>
          <w:tab w:val="left" w:pos="4253"/>
          <w:tab w:val="left" w:pos="5954"/>
        </w:tabs>
        <w:spacing w:after="120"/>
        <w:rPr>
          <w:b/>
        </w:rPr>
      </w:pPr>
      <w:r w:rsidRPr="00212F36">
        <w:rPr>
          <w:b/>
        </w:rPr>
        <w:t>Oppsummering</w:t>
      </w:r>
    </w:p>
    <w:p w14:paraId="7930F1D0" w14:textId="46350DE3" w:rsidR="002042DE" w:rsidRDefault="00922A23" w:rsidP="005977E3">
      <w:pPr>
        <w:pStyle w:val="Listeavsnitt"/>
        <w:numPr>
          <w:ilvl w:val="0"/>
          <w:numId w:val="9"/>
        </w:numPr>
        <w:tabs>
          <w:tab w:val="left" w:pos="4253"/>
          <w:tab w:val="left" w:pos="5954"/>
        </w:tabs>
        <w:spacing w:after="120" w:line="240" w:lineRule="auto"/>
        <w:rPr>
          <w:rFonts w:cstheme="minorHAnsi"/>
          <w:sz w:val="22"/>
        </w:rPr>
      </w:pPr>
      <w:r>
        <w:rPr>
          <w:rFonts w:cstheme="minorHAnsi"/>
          <w:sz w:val="22"/>
        </w:rPr>
        <w:t>Anbudet om distribusjon av aviser er svært viktig</w:t>
      </w:r>
      <w:r w:rsidR="007733CD">
        <w:rPr>
          <w:rFonts w:cstheme="minorHAnsi"/>
          <w:sz w:val="22"/>
        </w:rPr>
        <w:t xml:space="preserve">. </w:t>
      </w:r>
    </w:p>
    <w:p w14:paraId="750FE295" w14:textId="24215B73" w:rsidR="00931FF6" w:rsidRDefault="00931FF6" w:rsidP="00AB1AEC">
      <w:pPr>
        <w:pStyle w:val="Listeavsnitt"/>
        <w:numPr>
          <w:ilvl w:val="0"/>
          <w:numId w:val="9"/>
        </w:numPr>
        <w:tabs>
          <w:tab w:val="left" w:pos="4253"/>
          <w:tab w:val="left" w:pos="5954"/>
        </w:tabs>
        <w:spacing w:after="120" w:line="240" w:lineRule="auto"/>
        <w:rPr>
          <w:rFonts w:cstheme="minorHAnsi"/>
          <w:sz w:val="22"/>
        </w:rPr>
      </w:pPr>
      <w:r w:rsidRPr="00931FF6">
        <w:rPr>
          <w:rFonts w:cstheme="minorHAnsi"/>
          <w:sz w:val="22"/>
        </w:rPr>
        <w:t xml:space="preserve">Bredbånd med tilstrekkelig kapasitet </w:t>
      </w:r>
      <w:r>
        <w:rPr>
          <w:rFonts w:cstheme="minorHAnsi"/>
          <w:sz w:val="22"/>
        </w:rPr>
        <w:t>er viktig for mediehusenes mulighet til å få folk over på digitale produkter</w:t>
      </w:r>
      <w:r w:rsidR="00EB45BC">
        <w:rPr>
          <w:rFonts w:cstheme="minorHAnsi"/>
          <w:sz w:val="22"/>
        </w:rPr>
        <w:t xml:space="preserve">. </w:t>
      </w:r>
    </w:p>
    <w:p w14:paraId="2EBE08E5" w14:textId="22AFDD84" w:rsidR="00377747" w:rsidRPr="00AB1AEC" w:rsidRDefault="005C6354" w:rsidP="00AB1AEC">
      <w:pPr>
        <w:pStyle w:val="Listeavsnitt"/>
        <w:numPr>
          <w:ilvl w:val="0"/>
          <w:numId w:val="9"/>
        </w:numPr>
        <w:tabs>
          <w:tab w:val="left" w:pos="4253"/>
          <w:tab w:val="left" w:pos="5954"/>
        </w:tabs>
        <w:spacing w:after="120" w:line="240" w:lineRule="auto"/>
        <w:rPr>
          <w:rFonts w:cstheme="minorHAnsi"/>
          <w:sz w:val="22"/>
        </w:rPr>
      </w:pPr>
      <w:r>
        <w:rPr>
          <w:rFonts w:cstheme="minorHAnsi"/>
          <w:sz w:val="22"/>
        </w:rPr>
        <w:t xml:space="preserve">Endringstakten i bransjen er fortsatt høy, og digitaliseringen pågår for fullt. </w:t>
      </w:r>
    </w:p>
    <w:p w14:paraId="6697F114" w14:textId="66C1BA77" w:rsidR="00CB0B89" w:rsidRDefault="00CB0B89" w:rsidP="00CB0B89">
      <w:pPr>
        <w:tabs>
          <w:tab w:val="left" w:pos="4253"/>
          <w:tab w:val="left" w:pos="5954"/>
        </w:tabs>
        <w:spacing w:after="120"/>
        <w:rPr>
          <w:rFonts w:asciiTheme="minorHAnsi" w:hAnsiTheme="minorHAnsi" w:cstheme="minorHAnsi"/>
          <w:sz w:val="22"/>
        </w:rPr>
      </w:pPr>
    </w:p>
    <w:p w14:paraId="307D916D" w14:textId="40B63ECC" w:rsidR="00D52201" w:rsidRPr="00D52201" w:rsidRDefault="00D52201" w:rsidP="005F7C50">
      <w:pPr>
        <w:tabs>
          <w:tab w:val="left" w:pos="4253"/>
          <w:tab w:val="left" w:pos="5954"/>
        </w:tabs>
        <w:spacing w:after="120"/>
        <w:rPr>
          <w:rFonts w:asciiTheme="minorHAnsi" w:hAnsiTheme="minorHAnsi" w:cstheme="minorHAnsi"/>
          <w:b/>
          <w:bCs/>
          <w:sz w:val="22"/>
        </w:rPr>
      </w:pPr>
      <w:r w:rsidRPr="00D52201">
        <w:rPr>
          <w:rFonts w:asciiTheme="minorHAnsi" w:hAnsiTheme="minorHAnsi" w:cstheme="minorHAnsi"/>
          <w:b/>
          <w:bCs/>
          <w:sz w:val="22"/>
        </w:rPr>
        <w:t xml:space="preserve">Viktig </w:t>
      </w:r>
      <w:r w:rsidR="004F2FC5">
        <w:rPr>
          <w:rFonts w:asciiTheme="minorHAnsi" w:hAnsiTheme="minorHAnsi" w:cstheme="minorHAnsi"/>
          <w:b/>
          <w:bCs/>
          <w:sz w:val="22"/>
        </w:rPr>
        <w:t>anbud</w:t>
      </w:r>
    </w:p>
    <w:p w14:paraId="16BC380A" w14:textId="3D7B7C43" w:rsidR="00D627DA" w:rsidRDefault="003F5AA8" w:rsidP="00D52201">
      <w:pPr>
        <w:tabs>
          <w:tab w:val="left" w:pos="4253"/>
          <w:tab w:val="left" w:pos="5954"/>
        </w:tabs>
        <w:spacing w:after="120"/>
        <w:rPr>
          <w:rFonts w:asciiTheme="minorHAnsi" w:hAnsiTheme="minorHAnsi" w:cstheme="minorHAnsi"/>
          <w:sz w:val="22"/>
        </w:rPr>
      </w:pPr>
      <w:r>
        <w:rPr>
          <w:rFonts w:asciiTheme="minorHAnsi" w:hAnsiTheme="minorHAnsi" w:cstheme="minorHAnsi"/>
          <w:sz w:val="22"/>
        </w:rPr>
        <w:t xml:space="preserve">Av totalt 227 aviser er </w:t>
      </w:r>
      <w:r w:rsidR="00D52201" w:rsidRPr="00A7167A">
        <w:rPr>
          <w:rFonts w:asciiTheme="minorHAnsi" w:hAnsiTheme="minorHAnsi" w:cstheme="minorHAnsi"/>
          <w:sz w:val="22"/>
        </w:rPr>
        <w:t xml:space="preserve">190 lokalaviser med et opplag på 1,1 millioner av bransjens totalopplag på 2,2 millioner. </w:t>
      </w:r>
      <w:r w:rsidR="00C90644">
        <w:rPr>
          <w:rFonts w:asciiTheme="minorHAnsi" w:hAnsiTheme="minorHAnsi" w:cstheme="minorHAnsi"/>
          <w:sz w:val="22"/>
        </w:rPr>
        <w:t xml:space="preserve">Nesten en tredjedel av disse lokalavisene er dagsaviser, det vil si </w:t>
      </w:r>
      <w:r w:rsidR="00281ADB">
        <w:rPr>
          <w:rFonts w:asciiTheme="minorHAnsi" w:hAnsiTheme="minorHAnsi" w:cstheme="minorHAnsi"/>
          <w:sz w:val="22"/>
        </w:rPr>
        <w:t xml:space="preserve">utkommer minst fire ganger per uke. </w:t>
      </w:r>
      <w:r w:rsidR="00D52201" w:rsidRPr="00A7167A">
        <w:rPr>
          <w:rFonts w:asciiTheme="minorHAnsi" w:hAnsiTheme="minorHAnsi" w:cstheme="minorHAnsi"/>
          <w:sz w:val="22"/>
        </w:rPr>
        <w:t xml:space="preserve">Det er avgjørende for mediemangfoldet at alle lokalavisene klarer å nå både brukere og annonsører på flere flater. </w:t>
      </w:r>
      <w:r>
        <w:rPr>
          <w:rFonts w:asciiTheme="minorHAnsi" w:hAnsiTheme="minorHAnsi" w:cstheme="minorHAnsi"/>
          <w:sz w:val="22"/>
        </w:rPr>
        <w:t>N</w:t>
      </w:r>
      <w:r w:rsidR="00D627DA">
        <w:rPr>
          <w:rFonts w:asciiTheme="minorHAnsi" w:hAnsiTheme="minorHAnsi" w:cstheme="minorHAnsi"/>
          <w:sz w:val="22"/>
        </w:rPr>
        <w:t>r. 2-avisene og riksspredte nisjeaviser</w:t>
      </w:r>
      <w:r w:rsidR="00F74A10">
        <w:rPr>
          <w:rFonts w:asciiTheme="minorHAnsi" w:hAnsiTheme="minorHAnsi" w:cstheme="minorHAnsi"/>
          <w:sz w:val="22"/>
        </w:rPr>
        <w:t xml:space="preserve"> en sentral del av mediemangfoldet, og</w:t>
      </w:r>
      <w:r w:rsidR="00AB4CB1">
        <w:rPr>
          <w:rFonts w:asciiTheme="minorHAnsi" w:hAnsiTheme="minorHAnsi" w:cstheme="minorHAnsi"/>
          <w:sz w:val="22"/>
        </w:rPr>
        <w:t xml:space="preserve"> mange av disse har en svært høy andel abonnenter spredt over hele landet</w:t>
      </w:r>
      <w:r w:rsidR="00AA47AF">
        <w:rPr>
          <w:rFonts w:asciiTheme="minorHAnsi" w:hAnsiTheme="minorHAnsi" w:cstheme="minorHAnsi"/>
          <w:sz w:val="22"/>
        </w:rPr>
        <w:t xml:space="preserve">. </w:t>
      </w:r>
    </w:p>
    <w:p w14:paraId="1C6D3C36" w14:textId="260AB13D" w:rsidR="00263626" w:rsidRDefault="00263626" w:rsidP="00D52201">
      <w:pPr>
        <w:tabs>
          <w:tab w:val="left" w:pos="4253"/>
          <w:tab w:val="left" w:pos="5954"/>
        </w:tabs>
        <w:spacing w:after="120"/>
        <w:rPr>
          <w:rFonts w:asciiTheme="minorHAnsi" w:hAnsiTheme="minorHAnsi" w:cstheme="minorHAnsi"/>
          <w:sz w:val="22"/>
        </w:rPr>
      </w:pPr>
      <w:r>
        <w:rPr>
          <w:rFonts w:asciiTheme="minorHAnsi" w:hAnsiTheme="minorHAnsi" w:cstheme="minorHAnsi"/>
          <w:sz w:val="22"/>
        </w:rPr>
        <w:t xml:space="preserve">Begge disse gruppene mediehus er avhengige av å </w:t>
      </w:r>
      <w:r w:rsidR="004B72F1">
        <w:rPr>
          <w:rFonts w:asciiTheme="minorHAnsi" w:hAnsiTheme="minorHAnsi" w:cstheme="minorHAnsi"/>
          <w:sz w:val="22"/>
        </w:rPr>
        <w:t xml:space="preserve">nå en stor andel av abonnentene med papirutgaver. </w:t>
      </w:r>
    </w:p>
    <w:p w14:paraId="68C11FF2" w14:textId="5D12C94C" w:rsidR="00D52201" w:rsidRDefault="00D52201" w:rsidP="005F7C50">
      <w:pPr>
        <w:tabs>
          <w:tab w:val="left" w:pos="4253"/>
          <w:tab w:val="left" w:pos="5954"/>
        </w:tabs>
        <w:spacing w:after="120"/>
        <w:rPr>
          <w:rFonts w:asciiTheme="minorHAnsi" w:hAnsiTheme="minorHAnsi" w:cstheme="minorHAnsi"/>
          <w:sz w:val="22"/>
        </w:rPr>
      </w:pPr>
      <w:r w:rsidRPr="00A7167A">
        <w:rPr>
          <w:rFonts w:asciiTheme="minorHAnsi" w:hAnsiTheme="minorHAnsi" w:cstheme="minorHAnsi"/>
          <w:sz w:val="22"/>
        </w:rPr>
        <w:t xml:space="preserve">Endringstakten i mediebransjen vil fortsatt være høy og bransjen står overfor store endringer. Mesteparten av jobben skal mediehusene gjøre selv, men </w:t>
      </w:r>
      <w:r w:rsidR="00773530">
        <w:rPr>
          <w:rFonts w:asciiTheme="minorHAnsi" w:hAnsiTheme="minorHAnsi" w:cstheme="minorHAnsi"/>
          <w:sz w:val="22"/>
        </w:rPr>
        <w:t>distribusjon</w:t>
      </w:r>
      <w:r w:rsidR="00F27C57">
        <w:rPr>
          <w:rFonts w:asciiTheme="minorHAnsi" w:hAnsiTheme="minorHAnsi" w:cstheme="minorHAnsi"/>
          <w:sz w:val="22"/>
        </w:rPr>
        <w:t xml:space="preserve"> </w:t>
      </w:r>
      <w:r w:rsidR="00773530">
        <w:rPr>
          <w:rFonts w:asciiTheme="minorHAnsi" w:hAnsiTheme="minorHAnsi" w:cstheme="minorHAnsi"/>
          <w:sz w:val="22"/>
        </w:rPr>
        <w:t xml:space="preserve">av papirutgavene </w:t>
      </w:r>
      <w:r w:rsidR="00F27C57">
        <w:rPr>
          <w:rFonts w:asciiTheme="minorHAnsi" w:hAnsiTheme="minorHAnsi" w:cstheme="minorHAnsi"/>
          <w:sz w:val="22"/>
        </w:rPr>
        <w:t xml:space="preserve">er </w:t>
      </w:r>
      <w:r w:rsidR="00EE3760">
        <w:rPr>
          <w:rFonts w:asciiTheme="minorHAnsi" w:hAnsiTheme="minorHAnsi" w:cstheme="minorHAnsi"/>
          <w:sz w:val="22"/>
        </w:rPr>
        <w:t>sentral</w:t>
      </w:r>
      <w:r w:rsidR="00773530">
        <w:rPr>
          <w:rFonts w:asciiTheme="minorHAnsi" w:hAnsiTheme="minorHAnsi" w:cstheme="minorHAnsi"/>
          <w:sz w:val="22"/>
        </w:rPr>
        <w:t>t</w:t>
      </w:r>
      <w:r w:rsidR="00EE3760">
        <w:rPr>
          <w:rFonts w:asciiTheme="minorHAnsi" w:hAnsiTheme="minorHAnsi" w:cstheme="minorHAnsi"/>
          <w:sz w:val="22"/>
        </w:rPr>
        <w:t xml:space="preserve"> for å ivareta mangfoldet til beste for </w:t>
      </w:r>
      <w:r w:rsidR="0041415D">
        <w:rPr>
          <w:rFonts w:asciiTheme="minorHAnsi" w:hAnsiTheme="minorHAnsi" w:cstheme="minorHAnsi"/>
          <w:sz w:val="22"/>
        </w:rPr>
        <w:t xml:space="preserve">dagens og </w:t>
      </w:r>
      <w:r w:rsidRPr="00A7167A">
        <w:rPr>
          <w:rFonts w:asciiTheme="minorHAnsi" w:hAnsiTheme="minorHAnsi" w:cstheme="minorHAnsi"/>
          <w:sz w:val="22"/>
        </w:rPr>
        <w:t xml:space="preserve">morgendagens mediebrukere. </w:t>
      </w:r>
    </w:p>
    <w:p w14:paraId="34C15EC6" w14:textId="7094AD03" w:rsidR="00F775D9" w:rsidRDefault="00F775D9" w:rsidP="005F7C50">
      <w:pPr>
        <w:tabs>
          <w:tab w:val="left" w:pos="4253"/>
          <w:tab w:val="left" w:pos="5954"/>
        </w:tabs>
        <w:spacing w:after="120"/>
        <w:rPr>
          <w:rFonts w:asciiTheme="minorHAnsi" w:hAnsiTheme="minorHAnsi" w:cstheme="minorHAnsi"/>
          <w:sz w:val="22"/>
        </w:rPr>
      </w:pPr>
      <w:r>
        <w:rPr>
          <w:rFonts w:asciiTheme="minorHAnsi" w:hAnsiTheme="minorHAnsi" w:cstheme="minorHAnsi"/>
          <w:sz w:val="22"/>
        </w:rPr>
        <w:t>Anbudet om distribusjon av aviser, som komiteen vedtok i vår</w:t>
      </w:r>
      <w:r w:rsidR="004912A4">
        <w:rPr>
          <w:rFonts w:asciiTheme="minorHAnsi" w:hAnsiTheme="minorHAnsi" w:cstheme="minorHAnsi"/>
          <w:sz w:val="22"/>
        </w:rPr>
        <w:t xml:space="preserve"> og som det er foreslått bevilget penger til nå</w:t>
      </w:r>
      <w:r>
        <w:rPr>
          <w:rFonts w:asciiTheme="minorHAnsi" w:hAnsiTheme="minorHAnsi" w:cstheme="minorHAnsi"/>
          <w:sz w:val="22"/>
        </w:rPr>
        <w:t xml:space="preserve">, er svært viktig. </w:t>
      </w:r>
    </w:p>
    <w:p w14:paraId="23C9CA6C" w14:textId="77777777" w:rsidR="00E41F44" w:rsidRDefault="00E41F44" w:rsidP="00E41F44">
      <w:pPr>
        <w:tabs>
          <w:tab w:val="left" w:pos="4253"/>
          <w:tab w:val="left" w:pos="5954"/>
        </w:tabs>
        <w:spacing w:after="120"/>
        <w:rPr>
          <w:rFonts w:asciiTheme="minorHAnsi" w:hAnsiTheme="minorHAnsi" w:cstheme="minorHAnsi"/>
          <w:sz w:val="22"/>
        </w:rPr>
      </w:pPr>
    </w:p>
    <w:p w14:paraId="0F67496F" w14:textId="77777777" w:rsidR="00E41F44" w:rsidRDefault="00E41F44" w:rsidP="00E41F44">
      <w:pPr>
        <w:tabs>
          <w:tab w:val="left" w:pos="4253"/>
          <w:tab w:val="left" w:pos="5954"/>
        </w:tabs>
        <w:spacing w:after="120"/>
        <w:rPr>
          <w:rFonts w:asciiTheme="minorHAnsi" w:hAnsiTheme="minorHAnsi" w:cstheme="minorHAnsi"/>
          <w:sz w:val="22"/>
        </w:rPr>
      </w:pPr>
      <w:r>
        <w:rPr>
          <w:rFonts w:asciiTheme="minorHAnsi" w:hAnsiTheme="minorHAnsi" w:cstheme="minorHAnsi"/>
          <w:b/>
          <w:bCs/>
          <w:sz w:val="22"/>
        </w:rPr>
        <w:t xml:space="preserve">Bredbånd </w:t>
      </w:r>
    </w:p>
    <w:p w14:paraId="0878E3A5" w14:textId="77777777" w:rsidR="00E41F44" w:rsidRPr="00370757" w:rsidRDefault="00E41F44" w:rsidP="00E41F44">
      <w:pPr>
        <w:tabs>
          <w:tab w:val="left" w:pos="4253"/>
          <w:tab w:val="left" w:pos="5954"/>
        </w:tabs>
        <w:spacing w:after="120"/>
        <w:rPr>
          <w:rFonts w:asciiTheme="minorHAnsi" w:hAnsiTheme="minorHAnsi" w:cstheme="minorHAnsi"/>
          <w:sz w:val="22"/>
        </w:rPr>
      </w:pPr>
      <w:r>
        <w:rPr>
          <w:rFonts w:asciiTheme="minorHAnsi" w:hAnsiTheme="minorHAnsi" w:cstheme="minorHAnsi"/>
          <w:sz w:val="22"/>
        </w:rPr>
        <w:t xml:space="preserve">Selv om papirutgavene fremdeles er svært viktige, blir mediebruken i økende grad digital. De digitale tilbudene fra mediehusene utvikles kontinuerlig for å gi brukerne et best mulig tilbud. Bredbånd med tilstrekkelig kapasitet er en forutsetning for at folk velger digitale tilbud. Det er derfor viktig at regjeringen bidrar til god bredbåndsdekning over hele landet gjennom å foreslå 256 mill. kr til dette. </w:t>
      </w:r>
    </w:p>
    <w:p w14:paraId="2BB6C244" w14:textId="77777777" w:rsidR="00E41F44" w:rsidRDefault="00E41F44" w:rsidP="005F7C50">
      <w:pPr>
        <w:tabs>
          <w:tab w:val="left" w:pos="4253"/>
          <w:tab w:val="left" w:pos="5954"/>
        </w:tabs>
        <w:spacing w:after="120"/>
        <w:rPr>
          <w:rFonts w:asciiTheme="minorHAnsi" w:hAnsiTheme="minorHAnsi" w:cstheme="minorHAnsi"/>
          <w:sz w:val="22"/>
        </w:rPr>
      </w:pPr>
    </w:p>
    <w:p w14:paraId="543E01E6" w14:textId="77777777" w:rsidR="00E41F44" w:rsidRPr="00E41F44" w:rsidRDefault="00E41F44" w:rsidP="00E41F44">
      <w:pPr>
        <w:tabs>
          <w:tab w:val="left" w:pos="4253"/>
          <w:tab w:val="left" w:pos="5954"/>
        </w:tabs>
        <w:spacing w:after="120"/>
        <w:rPr>
          <w:rFonts w:asciiTheme="minorHAnsi" w:hAnsiTheme="minorHAnsi" w:cstheme="minorHAnsi"/>
          <w:b/>
          <w:bCs/>
          <w:sz w:val="22"/>
        </w:rPr>
      </w:pPr>
      <w:r w:rsidRPr="00E41F44">
        <w:rPr>
          <w:rFonts w:asciiTheme="minorHAnsi" w:hAnsiTheme="minorHAnsi" w:cstheme="minorHAnsi"/>
          <w:b/>
          <w:bCs/>
          <w:sz w:val="22"/>
        </w:rPr>
        <w:t>For tidlig å friskmelde demokratiets infrastruktur</w:t>
      </w:r>
    </w:p>
    <w:p w14:paraId="69DBBFC6" w14:textId="77777777" w:rsidR="00E41F44" w:rsidRPr="00E41F44" w:rsidRDefault="00E41F44" w:rsidP="00E41F44">
      <w:pPr>
        <w:tabs>
          <w:tab w:val="left" w:pos="4253"/>
          <w:tab w:val="left" w:pos="5954"/>
        </w:tabs>
        <w:spacing w:after="120"/>
        <w:rPr>
          <w:rFonts w:asciiTheme="minorHAnsi" w:hAnsiTheme="minorHAnsi" w:cstheme="minorHAnsi"/>
          <w:sz w:val="22"/>
        </w:rPr>
      </w:pPr>
      <w:r w:rsidRPr="00E41F44">
        <w:rPr>
          <w:rFonts w:asciiTheme="minorHAnsi" w:hAnsiTheme="minorHAnsi" w:cstheme="minorHAnsi"/>
          <w:sz w:val="22"/>
        </w:rPr>
        <w:t xml:space="preserve">Redaktørstyrte, journalistiske massemedier er en av grunnsteinene i et fritt og demokratisk samfunn. Mediepolitikk er demokratipolitikk, og nyhetsmedier har en samfunnsverdi som </w:t>
      </w:r>
      <w:r w:rsidRPr="00E41F44">
        <w:rPr>
          <w:rFonts w:asciiTheme="minorHAnsi" w:hAnsiTheme="minorHAnsi" w:cstheme="minorHAnsi"/>
          <w:sz w:val="22"/>
        </w:rPr>
        <w:lastRenderedPageBreak/>
        <w:t xml:space="preserve">demokratisk infrastruktur. Det er viktig at den infrastrukturen vi har i dag, med 190 lokalaviser over hele landet og en rekke nisje- og nasjonale mediehus, opprettholdes.  </w:t>
      </w:r>
    </w:p>
    <w:p w14:paraId="2E590C5C" w14:textId="4E5AF746" w:rsidR="00E41F44" w:rsidRPr="00E41F44" w:rsidRDefault="00E41F44" w:rsidP="00E41F44">
      <w:pPr>
        <w:tabs>
          <w:tab w:val="left" w:pos="4253"/>
          <w:tab w:val="left" w:pos="5954"/>
        </w:tabs>
        <w:spacing w:after="120"/>
        <w:rPr>
          <w:rFonts w:asciiTheme="minorHAnsi" w:hAnsiTheme="minorHAnsi" w:cstheme="minorHAnsi"/>
          <w:sz w:val="22"/>
        </w:rPr>
      </w:pPr>
      <w:r w:rsidRPr="00E41F44">
        <w:rPr>
          <w:rFonts w:asciiTheme="minorHAnsi" w:hAnsiTheme="minorHAnsi" w:cstheme="minorHAnsi"/>
          <w:sz w:val="22"/>
        </w:rPr>
        <w:t>Mediehusene skal selvsagt i hovedsak finansiere virksomheten selv, men de politisk</w:t>
      </w:r>
      <w:r w:rsidR="000F28B8">
        <w:rPr>
          <w:rFonts w:asciiTheme="minorHAnsi" w:hAnsiTheme="minorHAnsi" w:cstheme="minorHAnsi"/>
          <w:sz w:val="22"/>
        </w:rPr>
        <w:t xml:space="preserve"> styrte</w:t>
      </w:r>
      <w:r w:rsidRPr="00E41F44">
        <w:rPr>
          <w:rFonts w:asciiTheme="minorHAnsi" w:hAnsiTheme="minorHAnsi" w:cstheme="minorHAnsi"/>
          <w:sz w:val="22"/>
        </w:rPr>
        <w:t xml:space="preserve"> ramme</w:t>
      </w:r>
      <w:r w:rsidR="000F28B8">
        <w:rPr>
          <w:rFonts w:asciiTheme="minorHAnsi" w:hAnsiTheme="minorHAnsi" w:cstheme="minorHAnsi"/>
          <w:sz w:val="22"/>
        </w:rPr>
        <w:t>betingelsene</w:t>
      </w:r>
      <w:r w:rsidRPr="00E41F44">
        <w:rPr>
          <w:rFonts w:asciiTheme="minorHAnsi" w:hAnsiTheme="minorHAnsi" w:cstheme="minorHAnsi"/>
          <w:sz w:val="22"/>
        </w:rPr>
        <w:t xml:space="preserve"> er viktige for å kunne opprettholde mangfoldet. </w:t>
      </w:r>
    </w:p>
    <w:p w14:paraId="293C01CF" w14:textId="77777777" w:rsidR="00E41F44" w:rsidRPr="00E41F44" w:rsidRDefault="00E41F44" w:rsidP="00E41F44">
      <w:pPr>
        <w:tabs>
          <w:tab w:val="left" w:pos="4253"/>
          <w:tab w:val="left" w:pos="5954"/>
        </w:tabs>
        <w:spacing w:after="120"/>
        <w:rPr>
          <w:rFonts w:asciiTheme="minorHAnsi" w:hAnsiTheme="minorHAnsi" w:cstheme="minorHAnsi"/>
          <w:sz w:val="22"/>
        </w:rPr>
      </w:pPr>
      <w:r w:rsidRPr="00E41F44">
        <w:rPr>
          <w:rFonts w:asciiTheme="minorHAnsi" w:hAnsiTheme="minorHAnsi" w:cstheme="minorHAnsi"/>
          <w:sz w:val="22"/>
        </w:rPr>
        <w:t xml:space="preserve">Selv om 2018 var et år med gode økonomiske resultater for bransjen etter mange magre år, er det lite som tyder på at de store utfordringene er et tilbakelagt stadium. Opplagene har økt siden 2017. Økningen på de digitale utgavene er større enn fallet for papirutgavene, men veksten i brukerinntekter er likevel beskjeden. </w:t>
      </w:r>
    </w:p>
    <w:p w14:paraId="7E1E3A9C" w14:textId="77777777" w:rsidR="00E41F44" w:rsidRPr="00E41F44" w:rsidRDefault="00E41F44" w:rsidP="00E41F44">
      <w:pPr>
        <w:tabs>
          <w:tab w:val="left" w:pos="4253"/>
          <w:tab w:val="left" w:pos="5954"/>
        </w:tabs>
        <w:spacing w:after="120"/>
        <w:rPr>
          <w:rFonts w:asciiTheme="minorHAnsi" w:hAnsiTheme="minorHAnsi" w:cstheme="minorHAnsi"/>
          <w:sz w:val="22"/>
        </w:rPr>
      </w:pPr>
      <w:r w:rsidRPr="00E41F44">
        <w:rPr>
          <w:rFonts w:asciiTheme="minorHAnsi" w:hAnsiTheme="minorHAnsi" w:cstheme="minorHAnsi"/>
          <w:sz w:val="22"/>
        </w:rPr>
        <w:t xml:space="preserve">Norske mediehus er verdensledende i digital innovasjon og digitalisering av forretningsmodellene, men likevel er i gjennomsnitt 74 prosent av inntektene knyttet til papirutgavene. Det betyr at mediehusene i mange år fremover vil måtte utgi papirutgaver. Det er nødvendig å ta hensyn til dette når det gjøres endringer i sentrale rammebetingelser. </w:t>
      </w:r>
    </w:p>
    <w:p w14:paraId="68BB7FC2" w14:textId="77777777" w:rsidR="00E41F44" w:rsidRPr="00E41F44" w:rsidRDefault="00E41F44" w:rsidP="00E41F44">
      <w:pPr>
        <w:tabs>
          <w:tab w:val="left" w:pos="4253"/>
          <w:tab w:val="left" w:pos="5954"/>
        </w:tabs>
        <w:spacing w:after="120"/>
        <w:rPr>
          <w:rFonts w:asciiTheme="minorHAnsi" w:hAnsiTheme="minorHAnsi" w:cstheme="minorHAnsi"/>
          <w:sz w:val="22"/>
        </w:rPr>
      </w:pPr>
      <w:r w:rsidRPr="00E41F44">
        <w:rPr>
          <w:rFonts w:asciiTheme="minorHAnsi" w:hAnsiTheme="minorHAnsi" w:cstheme="minorHAnsi"/>
          <w:sz w:val="22"/>
        </w:rPr>
        <w:t xml:space="preserve">Dette viser at medienes evne til å finansiere journalistikken også i kommende år vil være under kraftig press. Hovedårsaken er det digitale annonsemarkedet, hvor de tradisjonelle mediene konkurrerer med globale plattformer uten egenprodusert innhold. Medietilsynet viser i sin siste økonomirapport at mediehusene de siste fem årene har mistet mer enn 34 prosent av annonseinntektene. Også i 2018 falt annonseinntektene samlet med 119 mill. kr. De siste fem årene er driftskostnadene redusert med 2,3 mrd. kr, noe som har ført til lavere journalistisk bemanning. Ytterligere kostnadsreduksjoner vil i stor grad ramme redaksjonene, fordi andre mulige reduksjoner for det meste allerede er gjennomført. </w:t>
      </w:r>
    </w:p>
    <w:p w14:paraId="5F42F43C" w14:textId="66AF2CE8" w:rsidR="007140DC" w:rsidRDefault="00E41F44" w:rsidP="00E41F44">
      <w:pPr>
        <w:tabs>
          <w:tab w:val="left" w:pos="4253"/>
          <w:tab w:val="left" w:pos="5954"/>
        </w:tabs>
        <w:spacing w:after="120"/>
        <w:rPr>
          <w:rFonts w:asciiTheme="minorHAnsi" w:hAnsiTheme="minorHAnsi" w:cstheme="minorHAnsi"/>
          <w:sz w:val="22"/>
        </w:rPr>
      </w:pPr>
      <w:r w:rsidRPr="00E41F44">
        <w:rPr>
          <w:rFonts w:asciiTheme="minorHAnsi" w:hAnsiTheme="minorHAnsi" w:cstheme="minorHAnsi"/>
          <w:sz w:val="22"/>
        </w:rPr>
        <w:t>Det er viktig at de statlige rammevilkårene er mest mulig forutsigbare fremover, og at de tilpasses den krevende situasjonen mediehusene står i.</w:t>
      </w:r>
    </w:p>
    <w:p w14:paraId="695AAFFF" w14:textId="77777777" w:rsidR="00801DB2" w:rsidRPr="00E41F44" w:rsidRDefault="00801DB2" w:rsidP="00E41F44">
      <w:pPr>
        <w:tabs>
          <w:tab w:val="left" w:pos="4253"/>
          <w:tab w:val="left" w:pos="5954"/>
        </w:tabs>
        <w:spacing w:after="120"/>
        <w:rPr>
          <w:rFonts w:asciiTheme="minorHAnsi" w:hAnsiTheme="minorHAnsi" w:cstheme="minorHAnsi"/>
          <w:sz w:val="22"/>
        </w:rPr>
      </w:pPr>
    </w:p>
    <w:sectPr w:rsidR="00801DB2" w:rsidRPr="00E41F44" w:rsidSect="008B476D">
      <w:headerReference w:type="default" r:id="rId14"/>
      <w:headerReference w:type="first" r:id="rId15"/>
      <w:pgSz w:w="11906" w:h="16838" w:code="9"/>
      <w:pgMar w:top="1985" w:right="1134" w:bottom="1701"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75707" w14:textId="77777777" w:rsidR="00065741" w:rsidRDefault="00065741">
      <w:r>
        <w:separator/>
      </w:r>
    </w:p>
  </w:endnote>
  <w:endnote w:type="continuationSeparator" w:id="0">
    <w:p w14:paraId="13165A23" w14:textId="77777777" w:rsidR="00065741" w:rsidRDefault="00065741">
      <w:r>
        <w:continuationSeparator/>
      </w:r>
    </w:p>
  </w:endnote>
  <w:endnote w:type="continuationNotice" w:id="1">
    <w:p w14:paraId="40AE5901" w14:textId="77777777" w:rsidR="00065741" w:rsidRDefault="00065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9D4E" w14:textId="77777777" w:rsidR="00065741" w:rsidRDefault="00065741">
      <w:r>
        <w:separator/>
      </w:r>
    </w:p>
  </w:footnote>
  <w:footnote w:type="continuationSeparator" w:id="0">
    <w:p w14:paraId="4FC113FD" w14:textId="77777777" w:rsidR="00065741" w:rsidRDefault="00065741">
      <w:r>
        <w:continuationSeparator/>
      </w:r>
    </w:p>
  </w:footnote>
  <w:footnote w:type="continuationNotice" w:id="1">
    <w:p w14:paraId="5C7BD5CD" w14:textId="77777777" w:rsidR="00065741" w:rsidRDefault="00065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C54F" w14:textId="77777777" w:rsidR="006C0DA2" w:rsidRDefault="006C0DA2">
    <w:pPr>
      <w:pStyle w:val="Topptekst"/>
      <w:jc w:val="right"/>
    </w:pPr>
  </w:p>
  <w:p w14:paraId="57B66CD8" w14:textId="77777777" w:rsidR="006C0DA2" w:rsidRDefault="006C0DA2">
    <w:pPr>
      <w:pStyle w:val="Topptekst"/>
      <w:jc w:val="right"/>
    </w:pPr>
  </w:p>
  <w:p w14:paraId="0C7A9222" w14:textId="77777777" w:rsidR="006C0DA2" w:rsidRDefault="006C0DA2">
    <w:pPr>
      <w:pStyle w:val="Topptekst"/>
      <w:jc w:val="right"/>
    </w:pPr>
  </w:p>
  <w:p w14:paraId="5544D8E6" w14:textId="77777777" w:rsidR="006C0DA2" w:rsidRDefault="00F95CAA">
    <w:pPr>
      <w:pStyle w:val="Topptekst"/>
      <w:jc w:val="right"/>
    </w:pPr>
    <w:sdt>
      <w:sdtPr>
        <w:id w:val="-15549575"/>
        <w:docPartObj>
          <w:docPartGallery w:val="Page Numbers (Top of Page)"/>
          <w:docPartUnique/>
        </w:docPartObj>
      </w:sdtPr>
      <w:sdtEndPr/>
      <w:sdtContent>
        <w:r w:rsidR="006C0DA2">
          <w:fldChar w:fldCharType="begin"/>
        </w:r>
        <w:r w:rsidR="006C0DA2">
          <w:instrText>PAGE   \* MERGEFORMAT</w:instrText>
        </w:r>
        <w:r w:rsidR="006C0DA2">
          <w:fldChar w:fldCharType="separate"/>
        </w:r>
        <w:r w:rsidR="00090EEB">
          <w:rPr>
            <w:noProof/>
          </w:rPr>
          <w:t>3</w:t>
        </w:r>
        <w:r w:rsidR="006C0DA2">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E9D7" w14:textId="36B2A23F" w:rsidR="006C0DA2" w:rsidRDefault="006C0DA2">
    <w:pPr>
      <w:pStyle w:val="Topptekst"/>
    </w:pPr>
    <w:bookmarkStart w:id="1" w:name="TopBannerImage2"/>
    <w:r>
      <w:rPr>
        <w:noProof/>
      </w:rPr>
      <w:drawing>
        <wp:anchor distT="0" distB="0" distL="114300" distR="114300" simplePos="0" relativeHeight="251658240" behindDoc="1" locked="0" layoutInCell="1" allowOverlap="1" wp14:anchorId="7C87E10D" wp14:editId="1A75DD2C">
          <wp:simplePos x="0" y="0"/>
          <wp:positionH relativeFrom="page">
            <wp:align>left</wp:align>
          </wp:positionH>
          <wp:positionV relativeFrom="paragraph">
            <wp:posOffset>0</wp:posOffset>
          </wp:positionV>
          <wp:extent cx="7559675" cy="1042670"/>
          <wp:effectExtent l="0" t="0" r="0" b="0"/>
          <wp:wrapTight wrapText="bothSides">
            <wp:wrapPolygon edited="0">
              <wp:start x="0" y="0"/>
              <wp:lineTo x="0" y="21311"/>
              <wp:lineTo x="21555" y="21311"/>
              <wp:lineTo x="21555" y="0"/>
              <wp:lineTo x="0" y="0"/>
            </wp:wrapPolygon>
          </wp:wrapTight>
          <wp:docPr id="1025" name="Bil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42670"/>
                  </a:xfrm>
                  <a:prstGeom prst="rect">
                    <a:avLst/>
                  </a:prstGeom>
                  <a:noFill/>
                </pic:spPr>
              </pic:pic>
            </a:graphicData>
          </a:graphic>
          <wp14:sizeRelH relativeFrom="page">
            <wp14:pctWidth>0</wp14:pctWidth>
          </wp14:sizeRelH>
          <wp14:sizeRelV relativeFrom="page">
            <wp14:pctHeight>0</wp14:pctHeight>
          </wp14:sizeRelV>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B6B"/>
    <w:multiLevelType w:val="hybridMultilevel"/>
    <w:tmpl w:val="D1FC2D1C"/>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5EF3F14"/>
    <w:multiLevelType w:val="hybridMultilevel"/>
    <w:tmpl w:val="4DE005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914BE3"/>
    <w:multiLevelType w:val="hybridMultilevel"/>
    <w:tmpl w:val="2306E5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6147E7"/>
    <w:multiLevelType w:val="hybridMultilevel"/>
    <w:tmpl w:val="EEC812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4C668B8"/>
    <w:multiLevelType w:val="hybridMultilevel"/>
    <w:tmpl w:val="648A77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4DF0F43"/>
    <w:multiLevelType w:val="hybridMultilevel"/>
    <w:tmpl w:val="7E3E7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A26318"/>
    <w:multiLevelType w:val="hybridMultilevel"/>
    <w:tmpl w:val="A67ED4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5A7F0A99"/>
    <w:multiLevelType w:val="hybridMultilevel"/>
    <w:tmpl w:val="60C27A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7A782BB1"/>
    <w:multiLevelType w:val="hybridMultilevel"/>
    <w:tmpl w:val="E63AE6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EF"/>
    <w:rsid w:val="00003921"/>
    <w:rsid w:val="000041A4"/>
    <w:rsid w:val="000059E2"/>
    <w:rsid w:val="00030AC0"/>
    <w:rsid w:val="00065741"/>
    <w:rsid w:val="0007176E"/>
    <w:rsid w:val="000737C0"/>
    <w:rsid w:val="000762D9"/>
    <w:rsid w:val="00090EEB"/>
    <w:rsid w:val="00090F38"/>
    <w:rsid w:val="00092237"/>
    <w:rsid w:val="00093E81"/>
    <w:rsid w:val="00095086"/>
    <w:rsid w:val="0009738A"/>
    <w:rsid w:val="000A7216"/>
    <w:rsid w:val="000B029B"/>
    <w:rsid w:val="000B55F5"/>
    <w:rsid w:val="000C28C9"/>
    <w:rsid w:val="000F28B8"/>
    <w:rsid w:val="0012125A"/>
    <w:rsid w:val="001403A7"/>
    <w:rsid w:val="001816A8"/>
    <w:rsid w:val="00186CB5"/>
    <w:rsid w:val="001A1262"/>
    <w:rsid w:val="001A33C0"/>
    <w:rsid w:val="001E3309"/>
    <w:rsid w:val="001F59AB"/>
    <w:rsid w:val="002042DE"/>
    <w:rsid w:val="00212F36"/>
    <w:rsid w:val="00220467"/>
    <w:rsid w:val="00222C83"/>
    <w:rsid w:val="00263626"/>
    <w:rsid w:val="002757E7"/>
    <w:rsid w:val="00276DA3"/>
    <w:rsid w:val="00281ADB"/>
    <w:rsid w:val="002A3BC2"/>
    <w:rsid w:val="002B209E"/>
    <w:rsid w:val="002B49E8"/>
    <w:rsid w:val="002C518B"/>
    <w:rsid w:val="002C7172"/>
    <w:rsid w:val="002D021A"/>
    <w:rsid w:val="0032067A"/>
    <w:rsid w:val="0032189C"/>
    <w:rsid w:val="00325D1F"/>
    <w:rsid w:val="00354B85"/>
    <w:rsid w:val="003562A4"/>
    <w:rsid w:val="00360F1B"/>
    <w:rsid w:val="00370757"/>
    <w:rsid w:val="00377747"/>
    <w:rsid w:val="003857C0"/>
    <w:rsid w:val="003B1D1A"/>
    <w:rsid w:val="003C5EC3"/>
    <w:rsid w:val="003D2575"/>
    <w:rsid w:val="003F5AA8"/>
    <w:rsid w:val="00400051"/>
    <w:rsid w:val="00402C78"/>
    <w:rsid w:val="0041415D"/>
    <w:rsid w:val="00414982"/>
    <w:rsid w:val="00431E26"/>
    <w:rsid w:val="004402F3"/>
    <w:rsid w:val="004546BE"/>
    <w:rsid w:val="00480083"/>
    <w:rsid w:val="0048238B"/>
    <w:rsid w:val="004912A4"/>
    <w:rsid w:val="004925A1"/>
    <w:rsid w:val="004A0ECF"/>
    <w:rsid w:val="004A62C5"/>
    <w:rsid w:val="004A6F12"/>
    <w:rsid w:val="004A777F"/>
    <w:rsid w:val="004B72F1"/>
    <w:rsid w:val="004C6F4A"/>
    <w:rsid w:val="004D06D0"/>
    <w:rsid w:val="004D2162"/>
    <w:rsid w:val="004D3A34"/>
    <w:rsid w:val="004F2FC5"/>
    <w:rsid w:val="004F7DCB"/>
    <w:rsid w:val="00506BFC"/>
    <w:rsid w:val="005311DB"/>
    <w:rsid w:val="00535AE7"/>
    <w:rsid w:val="005603C4"/>
    <w:rsid w:val="00564B30"/>
    <w:rsid w:val="005977E3"/>
    <w:rsid w:val="005A79EB"/>
    <w:rsid w:val="005C6354"/>
    <w:rsid w:val="005D71B9"/>
    <w:rsid w:val="005E3460"/>
    <w:rsid w:val="005F7623"/>
    <w:rsid w:val="005F7C50"/>
    <w:rsid w:val="00617074"/>
    <w:rsid w:val="006432F3"/>
    <w:rsid w:val="00670E1B"/>
    <w:rsid w:val="00681BD6"/>
    <w:rsid w:val="006870F8"/>
    <w:rsid w:val="006C0DA2"/>
    <w:rsid w:val="006D4169"/>
    <w:rsid w:val="006E32A9"/>
    <w:rsid w:val="006E58E6"/>
    <w:rsid w:val="006F5CD3"/>
    <w:rsid w:val="007140DC"/>
    <w:rsid w:val="00714F13"/>
    <w:rsid w:val="00716F1E"/>
    <w:rsid w:val="00727617"/>
    <w:rsid w:val="007419FA"/>
    <w:rsid w:val="007544D6"/>
    <w:rsid w:val="00754528"/>
    <w:rsid w:val="00757494"/>
    <w:rsid w:val="007629D5"/>
    <w:rsid w:val="007733CD"/>
    <w:rsid w:val="00773530"/>
    <w:rsid w:val="007B5069"/>
    <w:rsid w:val="007D517A"/>
    <w:rsid w:val="007E1CA6"/>
    <w:rsid w:val="007E5E7B"/>
    <w:rsid w:val="00801DB2"/>
    <w:rsid w:val="00813724"/>
    <w:rsid w:val="00841904"/>
    <w:rsid w:val="00843AC1"/>
    <w:rsid w:val="00845E29"/>
    <w:rsid w:val="00847FC2"/>
    <w:rsid w:val="00884637"/>
    <w:rsid w:val="00890485"/>
    <w:rsid w:val="00896311"/>
    <w:rsid w:val="008B476D"/>
    <w:rsid w:val="008D6F8C"/>
    <w:rsid w:val="008E69DE"/>
    <w:rsid w:val="00905075"/>
    <w:rsid w:val="00905CB7"/>
    <w:rsid w:val="00922A23"/>
    <w:rsid w:val="00931FF6"/>
    <w:rsid w:val="009348E4"/>
    <w:rsid w:val="009445EC"/>
    <w:rsid w:val="009447CC"/>
    <w:rsid w:val="00951E07"/>
    <w:rsid w:val="0096526F"/>
    <w:rsid w:val="00974917"/>
    <w:rsid w:val="00976B0D"/>
    <w:rsid w:val="009E0FA9"/>
    <w:rsid w:val="00A109EF"/>
    <w:rsid w:val="00A134EA"/>
    <w:rsid w:val="00A24642"/>
    <w:rsid w:val="00A45D93"/>
    <w:rsid w:val="00A556DC"/>
    <w:rsid w:val="00A641D8"/>
    <w:rsid w:val="00A660E3"/>
    <w:rsid w:val="00A7167A"/>
    <w:rsid w:val="00A764B3"/>
    <w:rsid w:val="00A8026E"/>
    <w:rsid w:val="00A86F7E"/>
    <w:rsid w:val="00AA47AF"/>
    <w:rsid w:val="00AA6E0A"/>
    <w:rsid w:val="00AB1AEC"/>
    <w:rsid w:val="00AB4CB1"/>
    <w:rsid w:val="00AB5C0B"/>
    <w:rsid w:val="00AD2341"/>
    <w:rsid w:val="00AE35D6"/>
    <w:rsid w:val="00AF4725"/>
    <w:rsid w:val="00AF5D8E"/>
    <w:rsid w:val="00B03503"/>
    <w:rsid w:val="00B13C9E"/>
    <w:rsid w:val="00B15263"/>
    <w:rsid w:val="00B16DE6"/>
    <w:rsid w:val="00B51D99"/>
    <w:rsid w:val="00B5303A"/>
    <w:rsid w:val="00B95E16"/>
    <w:rsid w:val="00B9786C"/>
    <w:rsid w:val="00BA2051"/>
    <w:rsid w:val="00BB1BA0"/>
    <w:rsid w:val="00BB6424"/>
    <w:rsid w:val="00BC70D8"/>
    <w:rsid w:val="00BE2742"/>
    <w:rsid w:val="00BE5379"/>
    <w:rsid w:val="00C20EB0"/>
    <w:rsid w:val="00C42BB0"/>
    <w:rsid w:val="00C466CB"/>
    <w:rsid w:val="00C5426E"/>
    <w:rsid w:val="00C557DA"/>
    <w:rsid w:val="00C569C5"/>
    <w:rsid w:val="00C61155"/>
    <w:rsid w:val="00C73014"/>
    <w:rsid w:val="00C77634"/>
    <w:rsid w:val="00C82899"/>
    <w:rsid w:val="00C90644"/>
    <w:rsid w:val="00C907CE"/>
    <w:rsid w:val="00C97DE4"/>
    <w:rsid w:val="00CA0C26"/>
    <w:rsid w:val="00CB0B89"/>
    <w:rsid w:val="00CD09D6"/>
    <w:rsid w:val="00CD542F"/>
    <w:rsid w:val="00CD5C9F"/>
    <w:rsid w:val="00CD73EB"/>
    <w:rsid w:val="00CE02FB"/>
    <w:rsid w:val="00CF7830"/>
    <w:rsid w:val="00D426FF"/>
    <w:rsid w:val="00D43D47"/>
    <w:rsid w:val="00D52201"/>
    <w:rsid w:val="00D564F6"/>
    <w:rsid w:val="00D627DA"/>
    <w:rsid w:val="00D72A40"/>
    <w:rsid w:val="00DC29A7"/>
    <w:rsid w:val="00DD7BD4"/>
    <w:rsid w:val="00DE70B2"/>
    <w:rsid w:val="00DF2367"/>
    <w:rsid w:val="00DF378C"/>
    <w:rsid w:val="00DF680E"/>
    <w:rsid w:val="00E00524"/>
    <w:rsid w:val="00E2065A"/>
    <w:rsid w:val="00E26880"/>
    <w:rsid w:val="00E32D95"/>
    <w:rsid w:val="00E356D4"/>
    <w:rsid w:val="00E41F44"/>
    <w:rsid w:val="00E713D5"/>
    <w:rsid w:val="00E731D5"/>
    <w:rsid w:val="00E733D2"/>
    <w:rsid w:val="00E90472"/>
    <w:rsid w:val="00EB1FC4"/>
    <w:rsid w:val="00EB45BC"/>
    <w:rsid w:val="00EC3867"/>
    <w:rsid w:val="00ED251F"/>
    <w:rsid w:val="00EE325C"/>
    <w:rsid w:val="00EE3760"/>
    <w:rsid w:val="00F005BE"/>
    <w:rsid w:val="00F01CEA"/>
    <w:rsid w:val="00F15291"/>
    <w:rsid w:val="00F27C57"/>
    <w:rsid w:val="00F30108"/>
    <w:rsid w:val="00F51740"/>
    <w:rsid w:val="00F63AD0"/>
    <w:rsid w:val="00F74A10"/>
    <w:rsid w:val="00F775D9"/>
    <w:rsid w:val="00F95CAA"/>
    <w:rsid w:val="00FA3359"/>
    <w:rsid w:val="00FA554C"/>
    <w:rsid w:val="00FB1307"/>
    <w:rsid w:val="00FB6E43"/>
    <w:rsid w:val="00FB7F34"/>
    <w:rsid w:val="00FD18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C7B47"/>
  <w15:docId w15:val="{40D30609-D055-4174-9248-E42B60B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67E1"/>
    <w:pPr>
      <w:spacing w:after="0" w:line="240" w:lineRule="auto"/>
    </w:pPr>
    <w:rPr>
      <w:rFonts w:ascii="Arial" w:eastAsia="Times New Roman" w:hAnsi="Arial" w:cs="Arial"/>
      <w:color w:val="000000"/>
      <w:sz w:val="20"/>
      <w:szCs w:val="20"/>
      <w:lang w:eastAsia="nb-NO"/>
    </w:rPr>
  </w:style>
  <w:style w:type="paragraph" w:styleId="Overskrift1">
    <w:name w:val="heading 1"/>
    <w:basedOn w:val="Normal"/>
    <w:next w:val="Normal"/>
    <w:link w:val="Overskrift1Tegn"/>
    <w:uiPriority w:val="9"/>
    <w:qFormat/>
    <w:rsid w:val="006016E6"/>
    <w:pPr>
      <w:keepNext/>
      <w:keepLines/>
      <w:spacing w:before="480" w:line="276" w:lineRule="auto"/>
      <w:outlineLvl w:val="0"/>
    </w:pPr>
    <w:rPr>
      <w:rFonts w:eastAsiaTheme="majorEastAsia"/>
      <w:b/>
      <w:bCs/>
      <w:color w:val="00436C"/>
      <w:sz w:val="24"/>
      <w:szCs w:val="28"/>
      <w:lang w:eastAsia="en-US"/>
    </w:rPr>
  </w:style>
  <w:style w:type="paragraph" w:styleId="Overskrift2">
    <w:name w:val="heading 2"/>
    <w:basedOn w:val="Normal"/>
    <w:next w:val="Normal"/>
    <w:link w:val="Overskrift2Tegn"/>
    <w:uiPriority w:val="9"/>
    <w:semiHidden/>
    <w:unhideWhenUsed/>
    <w:qFormat/>
    <w:rsid w:val="00DE3DE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3">
    <w:name w:val="heading 3"/>
    <w:basedOn w:val="Normal"/>
    <w:next w:val="Normal"/>
    <w:link w:val="Overskrift3Tegn"/>
    <w:uiPriority w:val="9"/>
    <w:semiHidden/>
    <w:unhideWhenUsed/>
    <w:qFormat/>
    <w:rsid w:val="00DE3DE3"/>
    <w:pPr>
      <w:keepNext/>
      <w:keepLines/>
      <w:spacing w:before="200" w:line="276" w:lineRule="auto"/>
      <w:outlineLvl w:val="2"/>
    </w:pPr>
    <w:rPr>
      <w:rFonts w:asciiTheme="majorHAnsi" w:eastAsiaTheme="majorEastAsia" w:hAnsiTheme="majorHAnsi" w:cstheme="majorBidi"/>
      <w:b/>
      <w:bCs/>
      <w:color w:val="4F81BD" w:themeColor="accent1"/>
      <w:szCs w:val="22"/>
      <w:lang w:eastAsia="en-US"/>
    </w:rPr>
  </w:style>
  <w:style w:type="paragraph" w:styleId="Overskrift4">
    <w:name w:val="heading 4"/>
    <w:basedOn w:val="Normal"/>
    <w:next w:val="Normal"/>
    <w:link w:val="Overskrift4Tegn"/>
    <w:uiPriority w:val="9"/>
    <w:semiHidden/>
    <w:unhideWhenUsed/>
    <w:qFormat/>
    <w:rsid w:val="00DE3DE3"/>
    <w:pPr>
      <w:keepNext/>
      <w:keepLines/>
      <w:spacing w:before="200" w:line="276" w:lineRule="auto"/>
      <w:outlineLvl w:val="3"/>
    </w:pPr>
    <w:rPr>
      <w:rFonts w:asciiTheme="majorHAnsi" w:eastAsiaTheme="majorEastAsia" w:hAnsiTheme="majorHAnsi" w:cstheme="majorBidi"/>
      <w:b/>
      <w:bCs/>
      <w:i/>
      <w:iCs/>
      <w:color w:val="4F81BD" w:themeColor="accent1"/>
      <w:szCs w:val="22"/>
      <w:lang w:eastAsia="en-US"/>
    </w:rPr>
  </w:style>
  <w:style w:type="paragraph" w:styleId="Overskrift5">
    <w:name w:val="heading 5"/>
    <w:basedOn w:val="Normal"/>
    <w:next w:val="Normal"/>
    <w:link w:val="Overskrift5Tegn"/>
    <w:uiPriority w:val="9"/>
    <w:semiHidden/>
    <w:unhideWhenUsed/>
    <w:qFormat/>
    <w:rsid w:val="00DE3DE3"/>
    <w:pPr>
      <w:keepNext/>
      <w:keepLines/>
      <w:spacing w:before="200" w:line="276" w:lineRule="auto"/>
      <w:outlineLvl w:val="4"/>
    </w:pPr>
    <w:rPr>
      <w:rFonts w:asciiTheme="majorHAnsi" w:eastAsiaTheme="majorEastAsia" w:hAnsiTheme="majorHAnsi" w:cstheme="majorBidi"/>
      <w:color w:val="243F60" w:themeColor="accent1" w:themeShade="7F"/>
      <w:szCs w:val="22"/>
      <w:lang w:eastAsia="en-US"/>
    </w:rPr>
  </w:style>
  <w:style w:type="paragraph" w:styleId="Overskrift6">
    <w:name w:val="heading 6"/>
    <w:basedOn w:val="Normal"/>
    <w:next w:val="Normal"/>
    <w:link w:val="Overskrift6Tegn"/>
    <w:uiPriority w:val="9"/>
    <w:semiHidden/>
    <w:unhideWhenUsed/>
    <w:qFormat/>
    <w:rsid w:val="00DE3DE3"/>
    <w:pPr>
      <w:keepNext/>
      <w:keepLines/>
      <w:spacing w:before="200" w:line="276" w:lineRule="auto"/>
      <w:outlineLvl w:val="5"/>
    </w:pPr>
    <w:rPr>
      <w:rFonts w:asciiTheme="majorHAnsi" w:eastAsiaTheme="majorEastAsia" w:hAnsiTheme="majorHAnsi" w:cstheme="majorBidi"/>
      <w:i/>
      <w:iCs/>
      <w:color w:val="243F60" w:themeColor="accent1" w:themeShade="7F"/>
      <w:szCs w:val="22"/>
      <w:lang w:eastAsia="en-US"/>
    </w:rPr>
  </w:style>
  <w:style w:type="paragraph" w:styleId="Overskrift7">
    <w:name w:val="heading 7"/>
    <w:basedOn w:val="Normal"/>
    <w:next w:val="Normal"/>
    <w:link w:val="Overskrift7Tegn"/>
    <w:uiPriority w:val="9"/>
    <w:semiHidden/>
    <w:unhideWhenUsed/>
    <w:qFormat/>
    <w:rsid w:val="00DE3DE3"/>
    <w:pPr>
      <w:keepNext/>
      <w:keepLines/>
      <w:spacing w:before="200" w:line="276" w:lineRule="auto"/>
      <w:outlineLvl w:val="6"/>
    </w:pPr>
    <w:rPr>
      <w:rFonts w:asciiTheme="majorHAnsi" w:eastAsiaTheme="majorEastAsia" w:hAnsiTheme="majorHAnsi" w:cstheme="majorBidi"/>
      <w:i/>
      <w:iCs/>
      <w:color w:val="404040" w:themeColor="text1" w:themeTint="BF"/>
      <w:szCs w:val="22"/>
      <w:lang w:eastAsia="en-US"/>
    </w:rPr>
  </w:style>
  <w:style w:type="paragraph" w:styleId="Overskrift8">
    <w:name w:val="heading 8"/>
    <w:basedOn w:val="Normal"/>
    <w:next w:val="Normal"/>
    <w:link w:val="Overskrift8Tegn"/>
    <w:uiPriority w:val="9"/>
    <w:semiHidden/>
    <w:unhideWhenUsed/>
    <w:qFormat/>
    <w:rsid w:val="00DE3DE3"/>
    <w:pPr>
      <w:keepNext/>
      <w:keepLines/>
      <w:spacing w:before="200" w:line="276" w:lineRule="auto"/>
      <w:outlineLvl w:val="7"/>
    </w:pPr>
    <w:rPr>
      <w:rFonts w:asciiTheme="majorHAnsi" w:eastAsiaTheme="majorEastAsia" w:hAnsiTheme="majorHAnsi" w:cstheme="majorBidi"/>
      <w:color w:val="4F81BD" w:themeColor="accent1"/>
      <w:lang w:eastAsia="en-US"/>
    </w:rPr>
  </w:style>
  <w:style w:type="paragraph" w:styleId="Overskrift9">
    <w:name w:val="heading 9"/>
    <w:basedOn w:val="Normal"/>
    <w:next w:val="Normal"/>
    <w:link w:val="Overskrift9Tegn"/>
    <w:uiPriority w:val="9"/>
    <w:semiHidden/>
    <w:unhideWhenUsed/>
    <w:qFormat/>
    <w:rsid w:val="00DE3DE3"/>
    <w:pPr>
      <w:keepNext/>
      <w:keepLines/>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DE3DE3"/>
    <w:pPr>
      <w:spacing w:after="0" w:line="240" w:lineRule="auto"/>
    </w:pPr>
  </w:style>
  <w:style w:type="character" w:customStyle="1" w:styleId="Overskrift1Tegn">
    <w:name w:val="Overskrift 1 Tegn"/>
    <w:basedOn w:val="Standardskriftforavsnitt"/>
    <w:link w:val="Overskrift1"/>
    <w:uiPriority w:val="9"/>
    <w:rsid w:val="006016E6"/>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uiPriority w:val="9"/>
    <w:semiHidden/>
    <w:rsid w:val="00DE3D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DE3DE3"/>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DE3DE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DE3DE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DE3DE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DE3DE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DE3DE3"/>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DE3DE3"/>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DE3DE3"/>
    <w:pPr>
      <w:spacing w:after="200"/>
    </w:pPr>
    <w:rPr>
      <w:rFonts w:asciiTheme="minorHAnsi" w:eastAsiaTheme="minorHAnsi" w:hAnsiTheme="minorHAnsi" w:cstheme="minorBidi"/>
      <w:b/>
      <w:bCs/>
      <w:color w:val="4F81BD" w:themeColor="accent1"/>
      <w:sz w:val="18"/>
      <w:szCs w:val="18"/>
      <w:lang w:eastAsia="en-US"/>
    </w:rPr>
  </w:style>
  <w:style w:type="paragraph" w:styleId="Tittel">
    <w:name w:val="Title"/>
    <w:basedOn w:val="Normal"/>
    <w:next w:val="Normal"/>
    <w:link w:val="TittelTegn"/>
    <w:uiPriority w:val="10"/>
    <w:qFormat/>
    <w:rsid w:val="00DE3DE3"/>
    <w:pPr>
      <w:pBdr>
        <w:bottom w:val="single" w:sz="8" w:space="4" w:color="4F81BD" w:themeColor="accent1"/>
      </w:pBdr>
      <w:spacing w:after="300"/>
      <w:contextualSpacing/>
    </w:pPr>
    <w:rPr>
      <w:rFonts w:ascii="Tahoma" w:eastAsiaTheme="majorEastAsia" w:hAnsi="Tahoma" w:cs="Tahoma"/>
      <w:spacing w:val="5"/>
      <w:kern w:val="28"/>
      <w:sz w:val="44"/>
      <w:szCs w:val="52"/>
      <w:lang w:eastAsia="en-US"/>
    </w:rPr>
  </w:style>
  <w:style w:type="character" w:customStyle="1" w:styleId="TittelTegn">
    <w:name w:val="Tittel Tegn"/>
    <w:basedOn w:val="Standardskriftforavsnitt"/>
    <w:link w:val="Tittel"/>
    <w:uiPriority w:val="10"/>
    <w:rsid w:val="00DE3DE3"/>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DE3DE3"/>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UndertittelTegn">
    <w:name w:val="Undertittel Tegn"/>
    <w:basedOn w:val="Standardskriftforavsnitt"/>
    <w:link w:val="Undertittel"/>
    <w:uiPriority w:val="11"/>
    <w:rsid w:val="00DE3DE3"/>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DE3DE3"/>
    <w:rPr>
      <w:b/>
      <w:bCs/>
    </w:rPr>
  </w:style>
  <w:style w:type="character" w:styleId="Utheving">
    <w:name w:val="Emphasis"/>
    <w:basedOn w:val="Standardskriftforavsnitt"/>
    <w:uiPriority w:val="20"/>
    <w:qFormat/>
    <w:rsid w:val="00DE3DE3"/>
    <w:rPr>
      <w:i/>
      <w:iCs/>
    </w:rPr>
  </w:style>
  <w:style w:type="paragraph" w:styleId="Listeavsnitt">
    <w:name w:val="List Paragraph"/>
    <w:basedOn w:val="Normal"/>
    <w:uiPriority w:val="34"/>
    <w:qFormat/>
    <w:rsid w:val="00DE3DE3"/>
    <w:pPr>
      <w:spacing w:after="200" w:line="276" w:lineRule="auto"/>
      <w:ind w:left="720"/>
      <w:contextualSpacing/>
    </w:pPr>
    <w:rPr>
      <w:rFonts w:asciiTheme="minorHAnsi" w:eastAsiaTheme="minorHAnsi" w:hAnsiTheme="minorHAnsi" w:cstheme="minorBidi"/>
      <w:color w:val="auto"/>
      <w:szCs w:val="22"/>
      <w:lang w:eastAsia="en-US"/>
    </w:rPr>
  </w:style>
  <w:style w:type="paragraph" w:styleId="Sitat">
    <w:name w:val="Quote"/>
    <w:basedOn w:val="Normal"/>
    <w:next w:val="Normal"/>
    <w:link w:val="SitatTegn"/>
    <w:uiPriority w:val="29"/>
    <w:qFormat/>
    <w:rsid w:val="00DE3DE3"/>
    <w:pPr>
      <w:spacing w:after="200" w:line="276" w:lineRule="auto"/>
    </w:pPr>
    <w:rPr>
      <w:rFonts w:asciiTheme="minorHAnsi" w:eastAsiaTheme="minorHAnsi" w:hAnsiTheme="minorHAnsi" w:cstheme="minorBidi"/>
      <w:i/>
      <w:iCs/>
      <w:color w:val="000000" w:themeColor="text1"/>
      <w:szCs w:val="22"/>
      <w:lang w:eastAsia="en-US"/>
    </w:rPr>
  </w:style>
  <w:style w:type="character" w:customStyle="1" w:styleId="SitatTegn">
    <w:name w:val="Sitat Tegn"/>
    <w:basedOn w:val="Standardskriftforavsnitt"/>
    <w:link w:val="Sitat"/>
    <w:uiPriority w:val="29"/>
    <w:rsid w:val="00DE3DE3"/>
    <w:rPr>
      <w:i/>
      <w:iCs/>
      <w:color w:val="000000" w:themeColor="text1"/>
    </w:rPr>
  </w:style>
  <w:style w:type="paragraph" w:styleId="Sterktsitat">
    <w:name w:val="Intense Quote"/>
    <w:basedOn w:val="Normal"/>
    <w:next w:val="Normal"/>
    <w:link w:val="SterktsitatTegn"/>
    <w:uiPriority w:val="30"/>
    <w:qFormat/>
    <w:rsid w:val="00DE3DE3"/>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eastAsia="en-US"/>
    </w:rPr>
  </w:style>
  <w:style w:type="character" w:customStyle="1" w:styleId="SterktsitatTegn">
    <w:name w:val="Sterkt sitat Tegn"/>
    <w:basedOn w:val="Standardskriftforavsnitt"/>
    <w:link w:val="Sterktsitat"/>
    <w:uiPriority w:val="30"/>
    <w:rsid w:val="00DE3DE3"/>
    <w:rPr>
      <w:b/>
      <w:bCs/>
      <w:i/>
      <w:iCs/>
      <w:color w:val="4F81BD" w:themeColor="accent1"/>
    </w:rPr>
  </w:style>
  <w:style w:type="character" w:styleId="Svakutheving">
    <w:name w:val="Subtle Emphasis"/>
    <w:basedOn w:val="Standardskriftforavsnitt"/>
    <w:uiPriority w:val="19"/>
    <w:qFormat/>
    <w:rsid w:val="00DE3DE3"/>
    <w:rPr>
      <w:i/>
      <w:iCs/>
      <w:color w:val="808080" w:themeColor="text1" w:themeTint="7F"/>
    </w:rPr>
  </w:style>
  <w:style w:type="character" w:styleId="Sterkutheving">
    <w:name w:val="Intense Emphasis"/>
    <w:basedOn w:val="Standardskriftforavsnitt"/>
    <w:uiPriority w:val="21"/>
    <w:qFormat/>
    <w:rsid w:val="00DE3DE3"/>
    <w:rPr>
      <w:b/>
      <w:bCs/>
      <w:i/>
      <w:iCs/>
      <w:color w:val="4F81BD" w:themeColor="accent1"/>
    </w:rPr>
  </w:style>
  <w:style w:type="character" w:styleId="Svakreferanse">
    <w:name w:val="Subtle Reference"/>
    <w:basedOn w:val="Standardskriftforavsnitt"/>
    <w:uiPriority w:val="31"/>
    <w:qFormat/>
    <w:rsid w:val="00DE3DE3"/>
    <w:rPr>
      <w:smallCaps/>
      <w:color w:val="C0504D" w:themeColor="accent2"/>
      <w:u w:val="single"/>
    </w:rPr>
  </w:style>
  <w:style w:type="character" w:styleId="Sterkreferanse">
    <w:name w:val="Intense Reference"/>
    <w:basedOn w:val="Standardskriftforavsnitt"/>
    <w:uiPriority w:val="32"/>
    <w:qFormat/>
    <w:rsid w:val="00DE3DE3"/>
    <w:rPr>
      <w:b/>
      <w:bCs/>
      <w:smallCaps/>
      <w:color w:val="C0504D" w:themeColor="accent2"/>
      <w:spacing w:val="5"/>
      <w:u w:val="single"/>
    </w:rPr>
  </w:style>
  <w:style w:type="character" w:styleId="Boktittel">
    <w:name w:val="Book Title"/>
    <w:basedOn w:val="Standardskriftforavsnitt"/>
    <w:uiPriority w:val="33"/>
    <w:qFormat/>
    <w:rsid w:val="00DE3DE3"/>
    <w:rPr>
      <w:b/>
      <w:bCs/>
      <w:smallCaps/>
      <w:spacing w:val="5"/>
    </w:rPr>
  </w:style>
  <w:style w:type="paragraph" w:styleId="Overskriftforinnholdsfortegnelse">
    <w:name w:val="TOC Heading"/>
    <w:basedOn w:val="Overskrift1"/>
    <w:next w:val="Normal"/>
    <w:uiPriority w:val="39"/>
    <w:semiHidden/>
    <w:unhideWhenUsed/>
    <w:qFormat/>
    <w:rsid w:val="00DE3DE3"/>
    <w:pPr>
      <w:outlineLvl w:val="9"/>
    </w:pPr>
  </w:style>
  <w:style w:type="character" w:styleId="Plassholdertekst">
    <w:name w:val="Placeholder Text"/>
    <w:basedOn w:val="Standardskriftforavsnitt"/>
    <w:uiPriority w:val="99"/>
    <w:semiHidden/>
    <w:rsid w:val="003267E1"/>
    <w:rPr>
      <w:color w:val="808080"/>
    </w:rPr>
  </w:style>
  <w:style w:type="paragraph" w:styleId="Topptekst">
    <w:name w:val="header"/>
    <w:basedOn w:val="Normal"/>
    <w:link w:val="TopptekstTegn"/>
    <w:uiPriority w:val="99"/>
    <w:unhideWhenUsed/>
    <w:rsid w:val="003267E1"/>
    <w:pPr>
      <w:tabs>
        <w:tab w:val="center" w:pos="4536"/>
        <w:tab w:val="right" w:pos="9072"/>
      </w:tabs>
    </w:pPr>
  </w:style>
  <w:style w:type="character" w:customStyle="1" w:styleId="TopptekstTegn">
    <w:name w:val="Topptekst Tegn"/>
    <w:basedOn w:val="Standardskriftforavsnitt"/>
    <w:link w:val="Topptekst"/>
    <w:uiPriority w:val="99"/>
    <w:rsid w:val="003267E1"/>
    <w:rPr>
      <w:rFonts w:ascii="Times New Roman" w:eastAsia="Times New Roman" w:hAnsi="Times New Roman" w:cs="Times New Roman"/>
      <w:color w:val="000000"/>
      <w:szCs w:val="20"/>
      <w:lang w:eastAsia="nb-NO"/>
    </w:rPr>
  </w:style>
  <w:style w:type="paragraph" w:styleId="Bunntekst">
    <w:name w:val="footer"/>
    <w:basedOn w:val="Normal"/>
    <w:link w:val="BunntekstTegn"/>
    <w:uiPriority w:val="99"/>
    <w:unhideWhenUsed/>
    <w:rsid w:val="003267E1"/>
    <w:pPr>
      <w:tabs>
        <w:tab w:val="center" w:pos="4536"/>
        <w:tab w:val="right" w:pos="9072"/>
      </w:tabs>
    </w:pPr>
  </w:style>
  <w:style w:type="character" w:customStyle="1" w:styleId="BunntekstTegn">
    <w:name w:val="Bunntekst Tegn"/>
    <w:basedOn w:val="Standardskriftforavsnitt"/>
    <w:link w:val="Bunntekst"/>
    <w:uiPriority w:val="99"/>
    <w:rsid w:val="003267E1"/>
    <w:rPr>
      <w:rFonts w:ascii="Times New Roman" w:eastAsia="Times New Roman" w:hAnsi="Times New Roman" w:cs="Times New Roman"/>
      <w:color w:val="000000"/>
      <w:szCs w:val="20"/>
      <w:lang w:eastAsia="nb-NO"/>
    </w:rPr>
  </w:style>
  <w:style w:type="paragraph" w:styleId="Fotnotetekst">
    <w:name w:val="footnote text"/>
    <w:basedOn w:val="Normal"/>
    <w:link w:val="FotnotetekstTegn"/>
    <w:uiPriority w:val="99"/>
    <w:semiHidden/>
    <w:unhideWhenUsed/>
    <w:rsid w:val="00BB6424"/>
  </w:style>
  <w:style w:type="character" w:customStyle="1" w:styleId="FotnotetekstTegn">
    <w:name w:val="Fotnotetekst Tegn"/>
    <w:basedOn w:val="Standardskriftforavsnitt"/>
    <w:link w:val="Fotnotetekst"/>
    <w:uiPriority w:val="99"/>
    <w:semiHidden/>
    <w:rsid w:val="00BB6424"/>
    <w:rPr>
      <w:rFonts w:ascii="Arial" w:eastAsia="Times New Roman" w:hAnsi="Arial" w:cs="Arial"/>
      <w:color w:val="000000"/>
      <w:sz w:val="20"/>
      <w:szCs w:val="20"/>
      <w:lang w:eastAsia="nb-NO"/>
    </w:rPr>
  </w:style>
  <w:style w:type="character" w:styleId="Fotnotereferanse">
    <w:name w:val="footnote reference"/>
    <w:basedOn w:val="Standardskriftforavsnitt"/>
    <w:uiPriority w:val="99"/>
    <w:semiHidden/>
    <w:unhideWhenUsed/>
    <w:rsid w:val="00BB6424"/>
    <w:rPr>
      <w:vertAlign w:val="superscript"/>
    </w:rPr>
  </w:style>
  <w:style w:type="paragraph" w:styleId="Bobletekst">
    <w:name w:val="Balloon Text"/>
    <w:basedOn w:val="Normal"/>
    <w:link w:val="BobletekstTegn"/>
    <w:uiPriority w:val="99"/>
    <w:semiHidden/>
    <w:unhideWhenUsed/>
    <w:rsid w:val="00E713D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713D5"/>
    <w:rPr>
      <w:rFonts w:ascii="Segoe UI" w:eastAsia="Times New Roman" w:hAnsi="Segoe UI" w:cs="Segoe UI"/>
      <w:color w:val="000000"/>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4D686F7733468180524F700C243165"/>
        <w:category>
          <w:name w:val="Generelt"/>
          <w:gallery w:val="placeholder"/>
        </w:category>
        <w:types>
          <w:type w:val="bbPlcHdr"/>
        </w:types>
        <w:behaviors>
          <w:behavior w:val="content"/>
        </w:behaviors>
        <w:guid w:val="{E6E02C00-30E8-482E-BC9F-E5DB1D57D6BE}"/>
      </w:docPartPr>
      <w:docPartBody>
        <w:p w:rsidR="00E65900" w:rsidRDefault="002A496B" w:rsidP="00E65900">
          <w:pPr>
            <w:pStyle w:val="BE4D686F7733468180524F700C243165"/>
          </w:pPr>
          <w:r w:rsidRPr="000C4A73">
            <w:rPr>
              <w:rStyle w:val="Plassholdertekst"/>
            </w:rPr>
            <w:t>[Tittel]</w:t>
          </w:r>
        </w:p>
      </w:docPartBody>
    </w:docPart>
    <w:docPart>
      <w:docPartPr>
        <w:name w:val="559430FD627A465D889244266F433260"/>
        <w:category>
          <w:name w:val="Generelt"/>
          <w:gallery w:val="placeholder"/>
        </w:category>
        <w:types>
          <w:type w:val="bbPlcHdr"/>
        </w:types>
        <w:behaviors>
          <w:behavior w:val="content"/>
        </w:behaviors>
        <w:guid w:val="{36A3F47C-494E-45ED-A31D-02099178F049}"/>
      </w:docPartPr>
      <w:docPartBody>
        <w:p w:rsidR="00E65900" w:rsidRDefault="002A496B">
          <w:r w:rsidRPr="002E4B04">
            <w:rPr>
              <w:rStyle w:val="Plassholdertekst"/>
            </w:rPr>
            <w:t>[Dokumentdato]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A496B"/>
    <w:rsid w:val="001755AC"/>
    <w:rsid w:val="0018359E"/>
    <w:rsid w:val="002A496B"/>
    <w:rsid w:val="008F0E46"/>
    <w:rsid w:val="00956919"/>
    <w:rsid w:val="009842A5"/>
    <w:rsid w:val="00E659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623CF"/>
    <w:rPr>
      <w:color w:val="808080"/>
    </w:rPr>
  </w:style>
  <w:style w:type="paragraph" w:customStyle="1" w:styleId="8BB52B8F5B3B4C00A261B4B577B09B13">
    <w:name w:val="8BB52B8F5B3B4C00A261B4B577B09B13"/>
    <w:rsid w:val="002541B5"/>
  </w:style>
  <w:style w:type="paragraph" w:customStyle="1" w:styleId="D36902AE5BA64F139C048E77895EFC34">
    <w:name w:val="D36902AE5BA64F139C048E77895EFC34"/>
    <w:rsid w:val="002541B5"/>
  </w:style>
  <w:style w:type="paragraph" w:customStyle="1" w:styleId="B49BE5370AE24983BCBF085266B7F32C">
    <w:name w:val="B49BE5370AE24983BCBF085266B7F32C"/>
    <w:rsid w:val="002541B5"/>
  </w:style>
  <w:style w:type="paragraph" w:customStyle="1" w:styleId="3892B8FB18AE466E913CFF04DFA12B8F">
    <w:name w:val="3892B8FB18AE466E913CFF04DFA12B8F"/>
    <w:rsid w:val="002541B5"/>
  </w:style>
  <w:style w:type="paragraph" w:customStyle="1" w:styleId="83ABFF050E264161A58A77352AF1A466">
    <w:name w:val="83ABFF050E264161A58A77352AF1A466"/>
    <w:rsid w:val="002541B5"/>
  </w:style>
  <w:style w:type="paragraph" w:customStyle="1" w:styleId="BE4D686F7733468180524F700C243165">
    <w:name w:val="BE4D686F7733468180524F700C243165"/>
    <w:rsid w:val="002541B5"/>
  </w:style>
  <w:style w:type="paragraph" w:customStyle="1" w:styleId="EE7E8576BFCF469E9D01323E1AFD2E62">
    <w:name w:val="EE7E8576BFCF469E9D01323E1AFD2E62"/>
    <w:rsid w:val="00023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revmal - Mediebedriftene" ma:contentTypeID="0x01010024A2C8D6A070534B9CF4AD2589879B1E04013A008CB80B48711C0143B192A34EF5CD9C4D" ma:contentTypeVersion="20" ma:contentTypeDescription="Opprett et nytt dokument." ma:contentTypeScope="" ma:versionID="aa40d0d1791763c940745c798b9f6d35">
  <xsd:schema xmlns:xsd="http://www.w3.org/2001/XMLSchema" xmlns:xs="http://www.w3.org/2001/XMLSchema" xmlns:p="http://schemas.microsoft.com/office/2006/metadata/properties" xmlns:ns2="f909def9-6662-4ec9-b2d2-41be86eee7c4" xmlns:ns3="749ab8b6-ff35-4a4f-9f18-9cef83ce6420" xmlns:ns4="a7dfd8ae-4224-41ce-bac0-e7668c1836a1" targetNamespace="http://schemas.microsoft.com/office/2006/metadata/properties" ma:root="true" ma:fieldsID="64123c80245f372eb08a06ed667af2ba" ns2:_="" ns3:_="" ns4:_="">
    <xsd:import namespace="f909def9-6662-4ec9-b2d2-41be86eee7c4"/>
    <xsd:import namespace="749ab8b6-ff35-4a4f-9f18-9cef83ce6420"/>
    <xsd:import namespace="a7dfd8ae-4224-41ce-bac0-e7668c1836a1"/>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4332206e-d932-4663-80fe-6b1ad86077bc}" ma:internalName="TaxCatchAll" ma:showField="CatchAllData" ma:web="a7dfd8ae-4224-41ce-bac0-e7668c1836a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332206e-d932-4663-80fe-6b1ad86077bc}" ma:internalName="TaxCatchAllLabel" ma:readOnly="true" ma:showField="CatchAllDataLabel" ma:web="a7dfd8ae-4224-41ce-bac0-e7668c1836a1">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fd8ae-4224-41ce-bac0-e7668c1836a1"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0024A2C8D6A070534B9CF4AD2589879B1E04013A" PreviousValue="false"/>
</file>

<file path=customXml/item4.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_dlc_DocId xmlns="a7dfd8ae-4224-41ce-bac0-e7668c1836a1">MBL01-582167260-53605</_dlc_DocId>
    <_dlc_DocIdUrl xmlns="a7dfd8ae-4224-41ce-bac0-e7668c1836a1">
      <Url>https://nhosp.sharepoint.com/sites/MBL/_layouts/15/DocIdRedir.aspx?ID=MBL01-582167260-53605</Url>
      <Description>MBL01-582167260-53605</Description>
    </_dlc_DocIdUr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128E-A792-4A4A-A72A-6BC3C3103ADE}">
  <ds:schemaRefs>
    <ds:schemaRef ds:uri="http://schemas.microsoft.com/sharepoint/events"/>
  </ds:schemaRefs>
</ds:datastoreItem>
</file>

<file path=customXml/itemProps2.xml><?xml version="1.0" encoding="utf-8"?>
<ds:datastoreItem xmlns:ds="http://schemas.openxmlformats.org/officeDocument/2006/customXml" ds:itemID="{9BA8BA64-7FE3-426D-BAB8-4DE9DCD0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a7dfd8ae-4224-41ce-bac0-e7668c183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E21C8-082F-4707-A03D-73807938824C}">
  <ds:schemaRefs>
    <ds:schemaRef ds:uri="Microsoft.SharePoint.Taxonomy.ContentTypeSync"/>
  </ds:schemaRefs>
</ds:datastoreItem>
</file>

<file path=customXml/itemProps4.xml><?xml version="1.0" encoding="utf-8"?>
<ds:datastoreItem xmlns:ds="http://schemas.openxmlformats.org/officeDocument/2006/customXml" ds:itemID="{F07184F5-7189-4DF3-98CB-29440B1FAB54}">
  <ds:schemaRefs>
    <ds:schemaRef ds:uri="http://schemas.microsoft.com/office/2006/metadata/properties"/>
    <ds:schemaRef ds:uri="a7dfd8ae-4224-41ce-bac0-e7668c1836a1"/>
    <ds:schemaRef ds:uri="f909def9-6662-4ec9-b2d2-41be86eee7c4"/>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49ab8b6-ff35-4a4f-9f18-9cef83ce6420"/>
    <ds:schemaRef ds:uri="http://www.w3.org/XML/1998/namespace"/>
  </ds:schemaRefs>
</ds:datastoreItem>
</file>

<file path=customXml/itemProps5.xml><?xml version="1.0" encoding="utf-8"?>
<ds:datastoreItem xmlns:ds="http://schemas.openxmlformats.org/officeDocument/2006/customXml" ds:itemID="{2EBF89C0-1983-42EA-A271-A4FE9864166B}">
  <ds:schemaRefs>
    <ds:schemaRef ds:uri="http://schemas.microsoft.com/office/2006/metadata/customXsn"/>
  </ds:schemaRefs>
</ds:datastoreItem>
</file>

<file path=customXml/itemProps6.xml><?xml version="1.0" encoding="utf-8"?>
<ds:datastoreItem xmlns:ds="http://schemas.openxmlformats.org/officeDocument/2006/customXml" ds:itemID="{24CB5B9F-2E48-49ED-991B-CFB2EE2AA0F5}">
  <ds:schemaRefs>
    <ds:schemaRef ds:uri="http://schemas.microsoft.com/sharepoint/v3/contenttype/forms"/>
  </ds:schemaRefs>
</ds:datastoreItem>
</file>

<file path=customXml/itemProps7.xml><?xml version="1.0" encoding="utf-8"?>
<ds:datastoreItem xmlns:ds="http://schemas.openxmlformats.org/officeDocument/2006/customXml" ds:itemID="{E2FD2669-B38C-4CD5-8E1F-CA2B1991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3703</Characters>
  <Application>Microsoft Office Word</Application>
  <DocSecurity>4</DocSecurity>
  <Lines>30</Lines>
  <Paragraphs>8</Paragraphs>
  <ScaleCrop>false</ScaleCrop>
  <HeadingPairs>
    <vt:vector size="2" baseType="variant">
      <vt:variant>
        <vt:lpstr>Tittel</vt:lpstr>
      </vt:variant>
      <vt:variant>
        <vt:i4>1</vt:i4>
      </vt:variant>
    </vt:vector>
  </HeadingPairs>
  <TitlesOfParts>
    <vt:vector size="1" baseType="lpstr">
      <vt:lpstr>Høring om statsbudsjett 2020: Programområde 22 Posttjenester; Programkategori 22.10 Posttjenester; Kap. 1370 Posttjenester; Post 70</vt:lpstr>
    </vt:vector>
  </TitlesOfParts>
  <Company>NHO</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om statsbudsjett 2020: Programområde 22 Posttjenester; Programkategori 22.10 Posttjenester; Kap. 1370 Posttjenester; Post 70</dc:title>
  <dc:creator>Bjørn Wisted</dc:creator>
  <cp:lastModifiedBy>Veslemøy Rysstad</cp:lastModifiedBy>
  <cp:revision>2</cp:revision>
  <cp:lastPrinted>2019-10-17T08:34:00Z</cp:lastPrinted>
  <dcterms:created xsi:type="dcterms:W3CDTF">2019-10-24T15:27:00Z</dcterms:created>
  <dcterms:modified xsi:type="dcterms:W3CDTF">2019-10-24T15:27:00Z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0x01010024A2C8D6A070534B9CF4AD2589879B1E04013A008CB80B48711C0143B192A34EF5CD9C4D</vt:lpwstr>
  </property>
  <property fmtid="{D5CDD505-2E9C-101B-9397-08002B2CF9AE}" pid="3" name="NhoMmdCaseWorker">
    <vt:lpwstr/>
  </property>
  <property fmtid="{D5CDD505-2E9C-101B-9397-08002B2CF9AE}" pid="4" name="NHO_DocumentCaseWorker">
    <vt:lpwstr/>
  </property>
  <property fmtid="{D5CDD505-2E9C-101B-9397-08002B2CF9AE}" pid="5" name="NHO_DocumentType">
    <vt:lpwstr>Brev</vt:lpwstr>
  </property>
  <property fmtid="{D5CDD505-2E9C-101B-9397-08002B2CF9AE}" pid="6" name="NHO_OrganisationUnit">
    <vt:lpwstr/>
  </property>
  <property fmtid="{D5CDD505-2E9C-101B-9397-08002B2CF9AE}" pid="7" name="Order">
    <vt:r8>600</vt:r8>
  </property>
  <property fmtid="{D5CDD505-2E9C-101B-9397-08002B2CF9AE}" pid="8" name="TaxKeyword">
    <vt:lpwstr/>
  </property>
  <property fmtid="{D5CDD505-2E9C-101B-9397-08002B2CF9AE}" pid="9" name="TaxKeywordTaxHTField">
    <vt:lpwstr/>
  </property>
  <property fmtid="{D5CDD505-2E9C-101B-9397-08002B2CF9AE}" pid="10" name="_dlc_DocIdItemGuid">
    <vt:lpwstr>4345cc6a-4ad9-4d25-aea5-28b62df40b02</vt:lpwstr>
  </property>
  <property fmtid="{D5CDD505-2E9C-101B-9397-08002B2CF9AE}" pid="11" name="NHO_Ready">
    <vt:bool>true</vt:bool>
  </property>
</Properties>
</file>